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83FE" w14:textId="427B36E1" w:rsidR="00F46A40" w:rsidRPr="00565832" w:rsidRDefault="00565832">
      <w:pPr>
        <w:rPr>
          <w:rFonts w:ascii="Arial" w:hAnsi="Arial" w:cs="Arial"/>
          <w:sz w:val="28"/>
          <w:szCs w:val="28"/>
        </w:rPr>
      </w:pPr>
      <w:r w:rsidRPr="00565832">
        <w:rPr>
          <w:rFonts w:ascii="Arial" w:hAnsi="Arial" w:cs="Arial"/>
          <w:sz w:val="28"/>
          <w:szCs w:val="28"/>
        </w:rPr>
        <w:t>Assist</w:t>
      </w:r>
      <w:r w:rsidR="00D47418">
        <w:rPr>
          <w:rFonts w:ascii="Arial" w:hAnsi="Arial" w:cs="Arial"/>
          <w:sz w:val="28"/>
          <w:szCs w:val="28"/>
        </w:rPr>
        <w:t>ê</w:t>
      </w:r>
      <w:r w:rsidRPr="00565832">
        <w:rPr>
          <w:rFonts w:ascii="Arial" w:hAnsi="Arial" w:cs="Arial"/>
          <w:sz w:val="28"/>
          <w:szCs w:val="28"/>
        </w:rPr>
        <w:t xml:space="preserve">ncia de enfermagem </w:t>
      </w:r>
    </w:p>
    <w:p w14:paraId="4707CBDE" w14:textId="4F3309B3" w:rsidR="00565832" w:rsidRPr="00565832" w:rsidRDefault="00D47418">
      <w:pPr>
        <w:rPr>
          <w:rFonts w:ascii="Arial" w:hAnsi="Arial" w:cs="Arial"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t>Resumo -</w:t>
      </w:r>
      <w:r>
        <w:rPr>
          <w:rFonts w:ascii="Arial" w:hAnsi="Arial" w:cs="Arial"/>
          <w:sz w:val="28"/>
          <w:szCs w:val="28"/>
        </w:rPr>
        <w:t xml:space="preserve"> </w:t>
      </w:r>
      <w:r w:rsidRPr="00D47418">
        <w:rPr>
          <w:rFonts w:ascii="Arial" w:hAnsi="Arial" w:cs="Arial"/>
          <w:sz w:val="28"/>
          <w:szCs w:val="28"/>
        </w:rPr>
        <w:t>A anemia falciforme (AF) é uma hemoglobinopatia hereditária, uma alteração nos glóbulos vermelhos, tornando-os parecidos com uma foice, é predominante na raça negra. Os sintomas são: crises de dor causadas por obstrução dos vasos sanguíneos (dores frequentes nos ossos e articulações) infecções de úlceras nas pernas próximas ao tornozelo.</w:t>
      </w:r>
      <w:r w:rsidRPr="00D47418">
        <w:rPr>
          <w:rFonts w:ascii="Arial" w:hAnsi="Arial" w:cs="Arial"/>
          <w:sz w:val="28"/>
          <w:szCs w:val="28"/>
        </w:rPr>
        <w:br/>
      </w:r>
      <w:r w:rsidRPr="00D47418">
        <w:rPr>
          <w:rFonts w:ascii="Arial" w:hAnsi="Arial" w:cs="Arial"/>
          <w:sz w:val="28"/>
          <w:szCs w:val="28"/>
        </w:rPr>
        <w:br/>
        <w:t>Quando os níveis de hemoglobina caem para menos de 11g100ml, aparecem os primeiros sintomas. As consultas de pré-natal devem ser iniciadas o quanto antes, uma vez que a AF é de alto risco para gestações. O tratamento visando a prevenção e possíveis complicações da mãe para o feto, inclui o uso de medicamentos específicos.</w:t>
      </w:r>
      <w:r w:rsidRPr="00D47418">
        <w:rPr>
          <w:rFonts w:ascii="Arial" w:hAnsi="Arial" w:cs="Arial"/>
          <w:sz w:val="28"/>
          <w:szCs w:val="28"/>
        </w:rPr>
        <w:br/>
      </w:r>
      <w:r w:rsidRPr="00D47418">
        <w:rPr>
          <w:rFonts w:ascii="Arial" w:hAnsi="Arial" w:cs="Arial"/>
          <w:sz w:val="28"/>
          <w:szCs w:val="28"/>
        </w:rPr>
        <w:br/>
        <w:t>Os tratamentos visam ser profiláticos para evitar a desidratação e possíveis infecções. É necessário imunizar e prescrever ácido fólico durante todo o período gestacional. A enfermagem tem um grande papel na orientação e promoção do cuidado nas gestações cuja presença da anemia falciforme as torna de grande risco</w:t>
      </w:r>
      <w:r>
        <w:t>.</w:t>
      </w:r>
    </w:p>
    <w:p w14:paraId="2D618AD8" w14:textId="77777777" w:rsidR="00D47418" w:rsidRPr="00D47418" w:rsidRDefault="00D47418" w:rsidP="00D47418">
      <w:pPr>
        <w:rPr>
          <w:rFonts w:ascii="Arial" w:hAnsi="Arial" w:cs="Arial"/>
          <w:b/>
          <w:bCs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t xml:space="preserve">Introdução – </w:t>
      </w:r>
    </w:p>
    <w:p w14:paraId="1218409C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Anemia falciforme (AF) é uma hemoglobinopatia hereditária, uma alteração nos glóbulos vermelhos do sangue, tornando – os parecidos com foice, é predominantemente na raça negra.</w:t>
      </w:r>
    </w:p>
    <w:p w14:paraId="477366BB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sintomas são: crises de dor causadas pela obstrução dos vasos sanguíneos </w:t>
      </w:r>
      <w:proofErr w:type="gramStart"/>
      <w:r>
        <w:rPr>
          <w:rFonts w:ascii="Arial" w:hAnsi="Arial" w:cs="Arial"/>
          <w:sz w:val="28"/>
          <w:szCs w:val="28"/>
        </w:rPr>
        <w:t>( dor</w:t>
      </w:r>
      <w:proofErr w:type="gramEnd"/>
      <w:r>
        <w:rPr>
          <w:rFonts w:ascii="Arial" w:hAnsi="Arial" w:cs="Arial"/>
          <w:sz w:val="28"/>
          <w:szCs w:val="28"/>
        </w:rPr>
        <w:t xml:space="preserve"> frequente nos ossos e articulações) infecções de úlceras na perna próximo ao tornozelo.</w:t>
      </w:r>
    </w:p>
    <w:p w14:paraId="3138E768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descoberta a doença, o bebê deve ser acompanhado por equipe multidisciplinar por toda vida.</w:t>
      </w:r>
    </w:p>
    <w:p w14:paraId="6F124197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Anemia falciforme na gestação é potencialmente grave, devido a microcirculação placentária podendo ocorres desoxigenação para o feto, ocasionando um aborto e até mesmo infarto placentário.</w:t>
      </w:r>
    </w:p>
    <w:p w14:paraId="2A6B42A1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maioria das gestações tem grande número de mortes repentinas podendo ocorrer falência de múltiplos órgãos dentre elas: embolia pulmonar, cardiomiopatia e outras.</w:t>
      </w:r>
    </w:p>
    <w:p w14:paraId="6FE7EF3B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Quando descoberto AF em gestação se apresenta dor aguda, um dos métodos para aliviar os sintomas é hidratação venosa para equilíbrio de vultuosidade vascular além de oxigenoterapia para estabilidade da saturação, geralmente a terapia transfusional diminui a progressão da doença.</w:t>
      </w:r>
    </w:p>
    <w:p w14:paraId="2FD194FC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</w:p>
    <w:p w14:paraId="164D466A" w14:textId="77777777" w:rsidR="00D47418" w:rsidRPr="00D47418" w:rsidRDefault="00D47418" w:rsidP="00D47418">
      <w:pPr>
        <w:rPr>
          <w:rFonts w:ascii="Arial" w:hAnsi="Arial" w:cs="Arial"/>
          <w:b/>
          <w:bCs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t xml:space="preserve">Desenvolvimento – </w:t>
      </w:r>
    </w:p>
    <w:p w14:paraId="2D931332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anemia é conhecida por provocar a falta de hemoglobina circulante no organismo diminuindo o aporte de oxigênio aos tecidos, várias podem ser as causas da anemia como: produção inadequada de eritrócitos, por hemólise anormal, perda de sangue bem como sequestro de eritrócitos. Quando os níveis hemoglobina decaem para menos de 11g/100ml surgem os primeiros sintomas. (Brunner 2007)</w:t>
      </w:r>
    </w:p>
    <w:p w14:paraId="7E5431F6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diagnóstico pode ser realizado através do exame de eletroforese de hemoglobina, podendo identificar alterações estruturais e funcionais relacionados a síntese de hemoglobina. </w:t>
      </w:r>
    </w:p>
    <w:p w14:paraId="7F0DB189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o ministério da saúde mais de 17 mil recém-nascidos foram diagnosticados com algumas das doenças detectadas pelo teste do pezinho oferecido pelo Sistema Único de Saúde (SUS). (Ministério da saúde 2022) </w:t>
      </w:r>
    </w:p>
    <w:p w14:paraId="4B60C8AF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imprescindível a realização do teste do 3º ao 5º dia de vida do recém-nascido, proporcionando uma detecção precoce de hemoglobinopatias. </w:t>
      </w:r>
    </w:p>
    <w:p w14:paraId="5AFFBB69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gestação associada a AF é potencialmente grave, para gestante e feto. Devido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redução de volume placentário, e desoxigenação da hemoglobina, podendo ocasionar infarto placentário e descolamento prematuro de placenta. Alguns tipos de complicações podem ocorrer na gestação, como por exemplo, crises dolorosas, principalmente no 3º trimestre. (Projeto aninha).</w:t>
      </w:r>
    </w:p>
    <w:p w14:paraId="1FC5A32F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 consultas de pré-natal deve</w:t>
      </w:r>
      <w:proofErr w:type="gramEnd"/>
      <w:r>
        <w:rPr>
          <w:rFonts w:ascii="Arial" w:hAnsi="Arial" w:cs="Arial"/>
          <w:sz w:val="28"/>
          <w:szCs w:val="28"/>
        </w:rPr>
        <w:t xml:space="preserve"> ser iniciada o mais breve possível, já que AF é um alto risco para gestações, sendo então acompanhada por uma equipe multidisciplinar, envolvendo médico, enfermeiro, nutricionista e psicólogo. </w:t>
      </w:r>
    </w:p>
    <w:p w14:paraId="7C11F519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</w:p>
    <w:p w14:paraId="57F4B4AB" w14:textId="77777777" w:rsidR="00D47418" w:rsidRPr="00D47418" w:rsidRDefault="00D47418" w:rsidP="00D47418">
      <w:pPr>
        <w:rPr>
          <w:rFonts w:ascii="Arial" w:hAnsi="Arial" w:cs="Arial"/>
          <w:b/>
          <w:bCs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lastRenderedPageBreak/>
        <w:t xml:space="preserve">Tratamento – </w:t>
      </w:r>
    </w:p>
    <w:p w14:paraId="61C3F63C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tratamento voltado para prevenção e possíveis complicações da mãe para o feto, inclui o uso de medicamentos específicos como a </w:t>
      </w:r>
      <w:proofErr w:type="spellStart"/>
      <w:r w:rsidRPr="007463DE">
        <w:rPr>
          <w:rFonts w:ascii="Arial" w:hAnsi="Arial" w:cs="Arial"/>
          <w:sz w:val="28"/>
          <w:szCs w:val="28"/>
        </w:rPr>
        <w:t>hidroxiur</w:t>
      </w:r>
      <w:r>
        <w:rPr>
          <w:rFonts w:ascii="Arial" w:hAnsi="Arial" w:cs="Arial"/>
          <w:sz w:val="28"/>
          <w:szCs w:val="28"/>
        </w:rPr>
        <w:t>é</w:t>
      </w:r>
      <w:r w:rsidRPr="007463DE">
        <w:rPr>
          <w:rFonts w:ascii="Arial" w:hAnsi="Arial" w:cs="Arial"/>
          <w:sz w:val="28"/>
          <w:szCs w:val="28"/>
        </w:rPr>
        <w:t>ia</w:t>
      </w:r>
      <w:proofErr w:type="spellEnd"/>
      <w:r>
        <w:rPr>
          <w:rFonts w:ascii="Arial" w:hAnsi="Arial" w:cs="Arial"/>
          <w:sz w:val="28"/>
          <w:szCs w:val="28"/>
        </w:rPr>
        <w:t xml:space="preserve"> e a l-glutamina além de hidratação venosa, reduzindo as crises de dor e melhorando a qualidade de vida da gestante, diminuindo a alta taxa de morbimortalidade para mão e feto. </w:t>
      </w:r>
    </w:p>
    <w:p w14:paraId="35CA4E23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necessário estar atento a prescrição de medicamentos como sulfato ferroso, geralmente essa gestante possui níveis normais de ferro no organismo podendo ocorrer hemólise crônica das hemácias.</w:t>
      </w:r>
    </w:p>
    <w:p w14:paraId="2D247599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tratamentos tem como objetivo serem profiláticos a fim de evitar desidratação e possíveis infecções. Se faz necessário a imunização e prescrição do ácido fólico durante todo o período gestacional. </w:t>
      </w:r>
    </w:p>
    <w:p w14:paraId="6AC04319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</w:p>
    <w:p w14:paraId="6CDB1216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</w:p>
    <w:p w14:paraId="2B51C76F" w14:textId="77777777" w:rsidR="00D47418" w:rsidRPr="00D47418" w:rsidRDefault="00D47418" w:rsidP="00D47418">
      <w:pPr>
        <w:rPr>
          <w:rFonts w:ascii="Arial" w:hAnsi="Arial" w:cs="Arial"/>
          <w:b/>
          <w:bCs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t xml:space="preserve">Assistência de enfermagem - </w:t>
      </w:r>
    </w:p>
    <w:p w14:paraId="54CC3569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 w:rsidRPr="00E50179">
        <w:rPr>
          <w:rFonts w:ascii="Arial" w:hAnsi="Arial" w:cs="Arial"/>
          <w:sz w:val="28"/>
          <w:szCs w:val="28"/>
        </w:rPr>
        <w:t xml:space="preserve">A enfermagem tem um grande papel em orientar e promover os cuidados em gestações cujo qual a presença de anemia falciforme, as torna de grande risco. O enfermeiro deve realizar avaliações clínicas e laboratoriais, monitorando frequentemente mãe e feto, para que haja um acolhimento em sua totalidade como gestante de alto risco, </w:t>
      </w:r>
      <w:r>
        <w:rPr>
          <w:rFonts w:ascii="Arial" w:hAnsi="Arial" w:cs="Arial"/>
          <w:sz w:val="28"/>
          <w:szCs w:val="28"/>
        </w:rPr>
        <w:t xml:space="preserve">além de ser </w:t>
      </w:r>
      <w:r w:rsidRPr="00E50179">
        <w:rPr>
          <w:rFonts w:ascii="Arial" w:hAnsi="Arial" w:cs="Arial"/>
          <w:sz w:val="28"/>
          <w:szCs w:val="28"/>
        </w:rPr>
        <w:t>necessária a interação de outros profissionais. Assim podendo evitar intercorrências durante a gestação.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B5CC776" w14:textId="7E056D02" w:rsidR="00D47418" w:rsidRPr="00E50179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Educar os familiares, para que haja apoio durante o processo. Além disso todos os envolvidos </w:t>
      </w:r>
      <w:proofErr w:type="gramStart"/>
      <w:r>
        <w:rPr>
          <w:rFonts w:ascii="Arial" w:hAnsi="Arial" w:cs="Arial"/>
          <w:sz w:val="28"/>
          <w:szCs w:val="28"/>
        </w:rPr>
        <w:t>da</w:t>
      </w:r>
      <w:proofErr w:type="gramEnd"/>
      <w:r>
        <w:rPr>
          <w:rFonts w:ascii="Arial" w:hAnsi="Arial" w:cs="Arial"/>
          <w:sz w:val="28"/>
          <w:szCs w:val="28"/>
        </w:rPr>
        <w:t xml:space="preserve"> equipe multidisciplinar trabalhar em conjunto para saber os possíveis efeitos colaterais e diretrizes de tratamento.</w:t>
      </w:r>
    </w:p>
    <w:p w14:paraId="315CE76A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  <w:r w:rsidRPr="00E50179">
        <w:rPr>
          <w:rFonts w:ascii="Arial" w:hAnsi="Arial" w:cs="Arial"/>
          <w:sz w:val="28"/>
          <w:szCs w:val="28"/>
        </w:rPr>
        <w:t xml:space="preserve">O </w:t>
      </w:r>
      <w:proofErr w:type="gramStart"/>
      <w:r w:rsidRPr="00E50179">
        <w:rPr>
          <w:rFonts w:ascii="Arial" w:hAnsi="Arial" w:cs="Arial"/>
          <w:sz w:val="28"/>
          <w:szCs w:val="28"/>
        </w:rPr>
        <w:t>profissional  deve</w:t>
      </w:r>
      <w:proofErr w:type="gramEnd"/>
      <w:r w:rsidRPr="00E50179">
        <w:rPr>
          <w:rFonts w:ascii="Arial" w:hAnsi="Arial" w:cs="Arial"/>
          <w:sz w:val="28"/>
          <w:szCs w:val="28"/>
        </w:rPr>
        <w:t xml:space="preserve"> sempre buscar a capacitação e atualização sobre o tratamento, sobre as particularidades de AF oferecendo  uma assistência adequada e personalizada para cada gestante. Orientando sobre como prevenir e lidar com as crises de dor, que são comuns em pacientes com anemia falciforme. Além disso, pode indicar o uso de medicamentos específicos e suplementos vitamínicos, de acordo com as necessidades da gestante (BRAZ et al., 2022).</w:t>
      </w:r>
    </w:p>
    <w:p w14:paraId="71921D32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</w:p>
    <w:p w14:paraId="295C814A" w14:textId="0C5F4BD4" w:rsidR="00D47418" w:rsidRPr="00D47418" w:rsidRDefault="00D47418" w:rsidP="00D47418">
      <w:pPr>
        <w:rPr>
          <w:rFonts w:ascii="Arial" w:hAnsi="Arial" w:cs="Arial"/>
          <w:b/>
          <w:bCs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t xml:space="preserve">Objetivo – </w:t>
      </w:r>
    </w:p>
    <w:p w14:paraId="252D5DFC" w14:textId="74AA1315" w:rsidR="00D47418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Objetivo da leitura desse artigo é abordar gestantes portadores da doença de anemia falciforme e suas fisiopatologias e prevenção de possíveis outras doenças no decorrer do período gestacional além de reconhecer os principais cuidados dos profissionais. </w:t>
      </w:r>
    </w:p>
    <w:p w14:paraId="195E07E4" w14:textId="77777777" w:rsidR="00D47418" w:rsidRDefault="00D47418" w:rsidP="00D47418">
      <w:pPr>
        <w:rPr>
          <w:rFonts w:ascii="Arial" w:hAnsi="Arial" w:cs="Arial"/>
          <w:sz w:val="28"/>
          <w:szCs w:val="28"/>
        </w:rPr>
      </w:pPr>
    </w:p>
    <w:p w14:paraId="02C91C34" w14:textId="12F681E2" w:rsidR="00D47418" w:rsidRPr="00D47418" w:rsidRDefault="00D47418" w:rsidP="00D47418">
      <w:pPr>
        <w:rPr>
          <w:rFonts w:ascii="Arial" w:hAnsi="Arial" w:cs="Arial"/>
          <w:b/>
          <w:bCs/>
          <w:sz w:val="28"/>
          <w:szCs w:val="28"/>
        </w:rPr>
      </w:pPr>
      <w:r w:rsidRPr="00D47418">
        <w:rPr>
          <w:rFonts w:ascii="Arial" w:hAnsi="Arial" w:cs="Arial"/>
          <w:b/>
          <w:bCs/>
          <w:sz w:val="28"/>
          <w:szCs w:val="28"/>
        </w:rPr>
        <w:t xml:space="preserve">Metodologia – </w:t>
      </w:r>
    </w:p>
    <w:p w14:paraId="07BC37E7" w14:textId="638F33C9" w:rsidR="00D47418" w:rsidRPr="005A304C" w:rsidRDefault="00D47418" w:rsidP="00D47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Esse artigo tem como metodologia a revisão bibliográfica sobre anemia falciforme na gestação. </w:t>
      </w:r>
    </w:p>
    <w:p w14:paraId="368A58B9" w14:textId="77777777" w:rsidR="00D47418" w:rsidRDefault="00D47418">
      <w:pPr>
        <w:rPr>
          <w:rFonts w:ascii="Arial" w:hAnsi="Arial" w:cs="Arial"/>
          <w:sz w:val="30"/>
          <w:szCs w:val="30"/>
        </w:rPr>
      </w:pPr>
    </w:p>
    <w:p w14:paraId="1D539E2A" w14:textId="77777777" w:rsidR="00D47418" w:rsidRDefault="00D47418">
      <w:pPr>
        <w:rPr>
          <w:rFonts w:ascii="Arial" w:hAnsi="Arial" w:cs="Arial"/>
          <w:sz w:val="30"/>
          <w:szCs w:val="30"/>
        </w:rPr>
      </w:pPr>
    </w:p>
    <w:p w14:paraId="6B3AC1FD" w14:textId="77777777" w:rsidR="00D47418" w:rsidRDefault="00D47418"/>
    <w:sectPr w:rsidR="00D47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32"/>
    <w:rsid w:val="00151542"/>
    <w:rsid w:val="003439F9"/>
    <w:rsid w:val="003F2F7C"/>
    <w:rsid w:val="00565832"/>
    <w:rsid w:val="008E6D75"/>
    <w:rsid w:val="00D47418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8F6"/>
  <w15:docId w15:val="{21887B85-8037-4A80-8F1F-9F0B6275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Guedes</dc:creator>
  <cp:keywords/>
  <dc:description/>
  <cp:lastModifiedBy>Paloma Guedes</cp:lastModifiedBy>
  <cp:revision>1</cp:revision>
  <dcterms:created xsi:type="dcterms:W3CDTF">2023-06-03T19:17:00Z</dcterms:created>
  <dcterms:modified xsi:type="dcterms:W3CDTF">2023-06-04T18:33:00Z</dcterms:modified>
</cp:coreProperties>
</file>